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EB" w:rsidRDefault="00C749EB" w:rsidP="00E261FA">
      <w:pPr>
        <w:jc w:val="center"/>
        <w:rPr>
          <w:b/>
          <w:sz w:val="52"/>
          <w:szCs w:val="52"/>
        </w:rPr>
      </w:pPr>
      <w:bookmarkStart w:id="0" w:name="_GoBack"/>
      <w:bookmarkEnd w:id="0"/>
      <w:r w:rsidRPr="00E261FA">
        <w:rPr>
          <w:b/>
          <w:sz w:val="52"/>
          <w:szCs w:val="52"/>
        </w:rPr>
        <w:t>RESPECTFUL WORKPLACE POLICY</w:t>
      </w:r>
    </w:p>
    <w:p w:rsidR="00E261FA" w:rsidRPr="00E261FA" w:rsidRDefault="00E261FA" w:rsidP="00E261FA">
      <w:pPr>
        <w:jc w:val="center"/>
        <w:rPr>
          <w:b/>
          <w:sz w:val="16"/>
          <w:szCs w:val="16"/>
        </w:rPr>
      </w:pPr>
    </w:p>
    <w:p w:rsidR="00B844DD" w:rsidRPr="00E261FA" w:rsidRDefault="005A436C" w:rsidP="00E261FA">
      <w:pPr>
        <w:jc w:val="both"/>
        <w:rPr>
          <w:sz w:val="44"/>
          <w:szCs w:val="44"/>
        </w:rPr>
      </w:pPr>
      <w:r>
        <w:rPr>
          <w:sz w:val="44"/>
          <w:szCs w:val="44"/>
        </w:rPr>
        <w:t>St. John Brebeuf Community (School &amp; Parish)</w:t>
      </w:r>
      <w:r w:rsidR="00117585">
        <w:rPr>
          <w:sz w:val="44"/>
          <w:szCs w:val="44"/>
        </w:rPr>
        <w:t xml:space="preserve"> believes everyone is entitled</w:t>
      </w:r>
      <w:r w:rsidR="00C749EB" w:rsidRPr="00B844DD">
        <w:rPr>
          <w:sz w:val="44"/>
          <w:szCs w:val="44"/>
        </w:rPr>
        <w:t xml:space="preserve"> to be free from harassment, </w:t>
      </w:r>
      <w:r w:rsidR="00B844DD" w:rsidRPr="00B844DD">
        <w:rPr>
          <w:sz w:val="44"/>
          <w:szCs w:val="44"/>
        </w:rPr>
        <w:t>discrimination</w:t>
      </w:r>
      <w:r w:rsidR="00C749EB" w:rsidRPr="00B844DD">
        <w:rPr>
          <w:sz w:val="44"/>
          <w:szCs w:val="44"/>
        </w:rPr>
        <w:t xml:space="preserve"> and violence and is </w:t>
      </w:r>
      <w:r w:rsidR="00B844DD" w:rsidRPr="00B844DD">
        <w:rPr>
          <w:sz w:val="44"/>
          <w:szCs w:val="44"/>
        </w:rPr>
        <w:t>committed</w:t>
      </w:r>
      <w:r w:rsidR="00C749EB" w:rsidRPr="00B844DD">
        <w:rPr>
          <w:sz w:val="44"/>
          <w:szCs w:val="44"/>
        </w:rPr>
        <w:t xml:space="preserve"> to providing a safe and respectful environment for al</w:t>
      </w:r>
      <w:r w:rsidR="00B844DD" w:rsidRPr="00B844DD">
        <w:rPr>
          <w:sz w:val="44"/>
          <w:szCs w:val="44"/>
        </w:rPr>
        <w:t xml:space="preserve">l staff, </w:t>
      </w:r>
      <w:r w:rsidR="00D71F2E">
        <w:rPr>
          <w:sz w:val="44"/>
          <w:szCs w:val="44"/>
        </w:rPr>
        <w:t xml:space="preserve">students, parents, </w:t>
      </w:r>
      <w:r w:rsidR="00B844DD" w:rsidRPr="00B844DD">
        <w:rPr>
          <w:sz w:val="44"/>
          <w:szCs w:val="44"/>
        </w:rPr>
        <w:t>volunteers and visitors so far as reasonabl</w:t>
      </w:r>
      <w:r w:rsidR="00D71F2E">
        <w:rPr>
          <w:sz w:val="44"/>
          <w:szCs w:val="44"/>
        </w:rPr>
        <w:t>y</w:t>
      </w:r>
      <w:r w:rsidR="00B844DD" w:rsidRPr="00B844DD">
        <w:rPr>
          <w:sz w:val="44"/>
          <w:szCs w:val="44"/>
        </w:rPr>
        <w:t xml:space="preserve"> practicable.</w:t>
      </w:r>
    </w:p>
    <w:p w:rsidR="00E261FA" w:rsidRPr="00E261FA" w:rsidRDefault="00E261FA" w:rsidP="005A436C">
      <w:pPr>
        <w:jc w:val="both"/>
        <w:rPr>
          <w:sz w:val="16"/>
          <w:szCs w:val="16"/>
        </w:rPr>
      </w:pPr>
    </w:p>
    <w:p w:rsidR="00C749EB" w:rsidRPr="00B844DD" w:rsidRDefault="00B844DD" w:rsidP="005A436C">
      <w:pPr>
        <w:jc w:val="both"/>
        <w:rPr>
          <w:sz w:val="44"/>
          <w:szCs w:val="44"/>
        </w:rPr>
      </w:pPr>
      <w:r w:rsidRPr="00B844DD">
        <w:rPr>
          <w:sz w:val="44"/>
          <w:szCs w:val="44"/>
        </w:rPr>
        <w:t>No one, whether they are a staff member,</w:t>
      </w:r>
      <w:r w:rsidR="00D71F2E">
        <w:rPr>
          <w:sz w:val="44"/>
          <w:szCs w:val="44"/>
        </w:rPr>
        <w:t xml:space="preserve"> student, parent,</w:t>
      </w:r>
      <w:r w:rsidRPr="00B844DD">
        <w:rPr>
          <w:sz w:val="44"/>
          <w:szCs w:val="44"/>
        </w:rPr>
        <w:t xml:space="preserve"> volunteer or visitor should be subjected to discrimination, harassment, bullying, disrespectful or violent behaviour, for any reason, at any time. And no one has the right to discriminate against, harass, bully, show disrespect or violence towards anyone else, </w:t>
      </w:r>
      <w:r w:rsidR="001228BB" w:rsidRPr="00B844DD">
        <w:rPr>
          <w:sz w:val="44"/>
          <w:szCs w:val="44"/>
        </w:rPr>
        <w:t>at</w:t>
      </w:r>
      <w:r w:rsidRPr="00B844DD">
        <w:rPr>
          <w:sz w:val="44"/>
          <w:szCs w:val="44"/>
        </w:rPr>
        <w:t xml:space="preserve"> work or in any situation related to employment.</w:t>
      </w:r>
    </w:p>
    <w:p w:rsidR="00C749EB" w:rsidRDefault="00C749EB"/>
    <w:p w:rsidR="00997BAA" w:rsidRPr="00D63390" w:rsidRDefault="00997BAA" w:rsidP="00997BAA">
      <w:pPr>
        <w:jc w:val="center"/>
        <w:rPr>
          <w:b/>
          <w:sz w:val="24"/>
          <w:szCs w:val="24"/>
        </w:rPr>
      </w:pPr>
      <w:r w:rsidRPr="00D63390">
        <w:rPr>
          <w:b/>
          <w:sz w:val="24"/>
          <w:szCs w:val="24"/>
        </w:rPr>
        <w:t>Government of Manitoba Labour and Immigration</w:t>
      </w:r>
    </w:p>
    <w:p w:rsidR="00997BAA" w:rsidRPr="00D63390" w:rsidRDefault="00997BAA" w:rsidP="00997BAA">
      <w:pPr>
        <w:jc w:val="center"/>
        <w:rPr>
          <w:b/>
          <w:sz w:val="24"/>
          <w:szCs w:val="24"/>
        </w:rPr>
      </w:pPr>
      <w:r w:rsidRPr="00D63390">
        <w:rPr>
          <w:b/>
          <w:sz w:val="24"/>
          <w:szCs w:val="24"/>
        </w:rPr>
        <w:t>Workplace Safety and Health Division Regulation # M.R. 217/2006 – Effective February 1, 2011</w:t>
      </w:r>
    </w:p>
    <w:sectPr w:rsidR="00997BAA" w:rsidRPr="00D63390" w:rsidSect="00E261FA">
      <w:pgSz w:w="12240" w:h="15840"/>
      <w:pgMar w:top="1440" w:right="1440" w:bottom="426"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9"/>
    <w:rsid w:val="00012A12"/>
    <w:rsid w:val="00117585"/>
    <w:rsid w:val="001228BB"/>
    <w:rsid w:val="00167A62"/>
    <w:rsid w:val="00170599"/>
    <w:rsid w:val="004336D3"/>
    <w:rsid w:val="004951F6"/>
    <w:rsid w:val="004B601F"/>
    <w:rsid w:val="005A436C"/>
    <w:rsid w:val="00997BAA"/>
    <w:rsid w:val="00B844DD"/>
    <w:rsid w:val="00C749EB"/>
    <w:rsid w:val="00D63390"/>
    <w:rsid w:val="00D71F2E"/>
    <w:rsid w:val="00D84BB7"/>
    <w:rsid w:val="00E261FA"/>
    <w:rsid w:val="00F71C6B"/>
    <w:rsid w:val="00FF2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1DB4F-7F39-4DC9-82DD-79056575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D718-E79C-4310-A919-C83216F5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Cumming</dc:creator>
  <cp:lastModifiedBy>Veronica2 Miranda</cp:lastModifiedBy>
  <cp:revision>2</cp:revision>
  <cp:lastPrinted>2015-09-01T18:43:00Z</cp:lastPrinted>
  <dcterms:created xsi:type="dcterms:W3CDTF">2016-11-24T20:36:00Z</dcterms:created>
  <dcterms:modified xsi:type="dcterms:W3CDTF">2016-11-24T20:36:00Z</dcterms:modified>
</cp:coreProperties>
</file>